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LA JOYERÍA PERFECTA PARA COMPLEMENTAR TUS OUTFITS DURANTE ESTE HOT FASHION 2020</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b w:val="1"/>
          <w:rtl w:val="0"/>
        </w:rPr>
        <w:t xml:space="preserve">Ciudad de México, a 28 de agosto de 2020.- Juliet Aurel</w:t>
      </w:r>
      <w:r w:rsidDel="00000000" w:rsidR="00000000" w:rsidRPr="00000000">
        <w:rPr>
          <w:rtl w:val="0"/>
        </w:rPr>
        <w:t xml:space="preserve">, firma de joyería fina con piezas inspiradas en el arte, participará en la venta especial</w:t>
      </w:r>
      <w:r w:rsidDel="00000000" w:rsidR="00000000" w:rsidRPr="00000000">
        <w:rPr>
          <w:b w:val="1"/>
          <w:rtl w:val="0"/>
        </w:rPr>
        <w:t xml:space="preserve"> </w:t>
      </w:r>
      <w:r w:rsidDel="00000000" w:rsidR="00000000" w:rsidRPr="00000000">
        <w:rPr>
          <w:i w:val="1"/>
          <w:rtl w:val="0"/>
        </w:rPr>
        <w:t xml:space="preserve">HOT FASHION 2020</w:t>
      </w:r>
      <w:r w:rsidDel="00000000" w:rsidR="00000000" w:rsidRPr="00000000">
        <w:rPr>
          <w:rtl w:val="0"/>
        </w:rPr>
        <w:t xml:space="preserve">, la cual se llevará a cabo del 31 de agosto al 6 de septiembre en su tienda en línea.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rtl w:val="0"/>
        </w:rPr>
        <w:t xml:space="preserve">Al utilizar el código hotfashion15 en </w:t>
      </w:r>
      <w:hyperlink r:id="rId7">
        <w:r w:rsidDel="00000000" w:rsidR="00000000" w:rsidRPr="00000000">
          <w:rPr>
            <w:color w:val="1155cc"/>
            <w:u w:val="single"/>
            <w:rtl w:val="0"/>
          </w:rPr>
          <w:t xml:space="preserve">ttps://julietaurel.com</w:t>
        </w:r>
      </w:hyperlink>
      <w:r w:rsidDel="00000000" w:rsidR="00000000" w:rsidRPr="00000000">
        <w:rPr>
          <w:rtl w:val="0"/>
        </w:rPr>
        <w:t xml:space="preserve">, los usuarios podrán obtener un 15 por ciento de descuento en piezas seleccionadas en su carrito, entre las que se encuentran los Aretes </w:t>
      </w:r>
      <w:r w:rsidDel="00000000" w:rsidR="00000000" w:rsidRPr="00000000">
        <w:rPr>
          <w:i w:val="1"/>
          <w:rtl w:val="0"/>
        </w:rPr>
        <w:t xml:space="preserve">Thea</w:t>
      </w:r>
      <w:r w:rsidDel="00000000" w:rsidR="00000000" w:rsidRPr="00000000">
        <w:rPr>
          <w:rtl w:val="0"/>
        </w:rPr>
        <w:t xml:space="preserve">, en oro sólido de 14k con cristales de </w:t>
      </w:r>
      <w:r w:rsidDel="00000000" w:rsidR="00000000" w:rsidRPr="00000000">
        <w:rPr>
          <w:i w:val="1"/>
          <w:rtl w:val="0"/>
        </w:rPr>
        <w:t xml:space="preserve">swarovski</w:t>
      </w:r>
      <w:r w:rsidDel="00000000" w:rsidR="00000000" w:rsidRPr="00000000">
        <w:rPr>
          <w:rtl w:val="0"/>
        </w:rPr>
        <w:t xml:space="preserve">, con un diseño que evoca un sentido del mundo; los </w:t>
      </w:r>
      <w:r w:rsidDel="00000000" w:rsidR="00000000" w:rsidRPr="00000000">
        <w:rPr>
          <w:i w:val="1"/>
          <w:rtl w:val="0"/>
        </w:rPr>
        <w:t xml:space="preserve">Serpent Earrings</w:t>
      </w:r>
      <w:r w:rsidDel="00000000" w:rsidR="00000000" w:rsidRPr="00000000">
        <w:rPr>
          <w:rtl w:val="0"/>
        </w:rPr>
        <w:t xml:space="preserve">, de forma suave y escultural, con tres delicados cristales de </w:t>
      </w:r>
      <w:r w:rsidDel="00000000" w:rsidR="00000000" w:rsidRPr="00000000">
        <w:rPr>
          <w:i w:val="1"/>
          <w:rtl w:val="0"/>
        </w:rPr>
        <w:t xml:space="preserve">swarovski</w:t>
      </w:r>
      <w:r w:rsidDel="00000000" w:rsidR="00000000" w:rsidRPr="00000000">
        <w:rPr>
          <w:rtl w:val="0"/>
        </w:rPr>
        <w:t xml:space="preserve"> y oro sólido de 14k; los </w:t>
      </w:r>
      <w:r w:rsidDel="00000000" w:rsidR="00000000" w:rsidRPr="00000000">
        <w:rPr>
          <w:i w:val="1"/>
          <w:rtl w:val="0"/>
        </w:rPr>
        <w:t xml:space="preserve">Deco Bar Earrings</w:t>
      </w:r>
      <w:r w:rsidDel="00000000" w:rsidR="00000000" w:rsidRPr="00000000">
        <w:rPr>
          <w:rtl w:val="0"/>
        </w:rPr>
        <w:t xml:space="preserve">, aretes inspirados en la corriente artística </w:t>
      </w:r>
      <w:r w:rsidDel="00000000" w:rsidR="00000000" w:rsidRPr="00000000">
        <w:rPr>
          <w:i w:val="1"/>
          <w:rtl w:val="0"/>
        </w:rPr>
        <w:t xml:space="preserve">Art Deco</w:t>
      </w:r>
      <w:r w:rsidDel="00000000" w:rsidR="00000000" w:rsidRPr="00000000">
        <w:rPr>
          <w:rtl w:val="0"/>
        </w:rPr>
        <w:t xml:space="preserve">, con figuras rectas y sutiles circonias llenas de luz y brillo; así como  otras joyas que componen la colección </w:t>
      </w:r>
      <w:r w:rsidDel="00000000" w:rsidR="00000000" w:rsidRPr="00000000">
        <w:rPr>
          <w:i w:val="1"/>
          <w:rtl w:val="0"/>
        </w:rPr>
        <w:t xml:space="preserve">Art Deco</w:t>
      </w:r>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La joyería de </w:t>
      </w:r>
      <w:r w:rsidDel="00000000" w:rsidR="00000000" w:rsidRPr="00000000">
        <w:rPr>
          <w:b w:val="1"/>
          <w:rtl w:val="0"/>
        </w:rPr>
        <w:t xml:space="preserve">Juliet Aurel</w:t>
      </w:r>
      <w:r w:rsidDel="00000000" w:rsidR="00000000" w:rsidRPr="00000000">
        <w:rPr>
          <w:rtl w:val="0"/>
        </w:rPr>
        <w:t xml:space="preserve"> se caracteriza por haber retomado el sentido artesanal de esta industria. Cada una de sus piezas es pensada, diseñada y creada como si se tratase una verdadera obra de arte, poniendo los mayores esfuerzos en cada pequeño proceso, desde el trazo de bocetos, la magia de las manos que van tallando cada pieza, hasta la sonrisa de ver a las personas que las usan.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Las piezas de Juliet Aurel están disponibles a la venta en </w:t>
      </w:r>
      <w:hyperlink r:id="rId8">
        <w:r w:rsidDel="00000000" w:rsidR="00000000" w:rsidRPr="00000000">
          <w:rPr>
            <w:color w:val="1155cc"/>
            <w:u w:val="single"/>
            <w:rtl w:val="0"/>
          </w:rPr>
          <w:t xml:space="preserve">https://julietaurel.com</w:t>
        </w:r>
      </w:hyperlink>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t xml:space="preserve"># #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jc w:val="both"/>
        <w:rPr>
          <w:b w:val="1"/>
          <w:sz w:val="20"/>
          <w:szCs w:val="20"/>
        </w:rPr>
      </w:pPr>
      <w:r w:rsidDel="00000000" w:rsidR="00000000" w:rsidRPr="00000000">
        <w:rPr>
          <w:b w:val="1"/>
          <w:sz w:val="20"/>
          <w:szCs w:val="20"/>
          <w:rtl w:val="0"/>
        </w:rPr>
        <w:t xml:space="preserve">SOBRE ANOTHER SHOWROOM</w:t>
      </w:r>
    </w:p>
    <w:p w:rsidR="00000000" w:rsidDel="00000000" w:rsidP="00000000" w:rsidRDefault="00000000" w:rsidRPr="00000000" w14:paraId="00000010">
      <w:pPr>
        <w:jc w:val="both"/>
        <w:rPr>
          <w:sz w:val="20"/>
          <w:szCs w:val="20"/>
        </w:rPr>
      </w:pPr>
      <w:r w:rsidDel="00000000" w:rsidR="00000000" w:rsidRPr="00000000">
        <w:rPr>
          <w:sz w:val="20"/>
          <w:szCs w:val="20"/>
          <w:rtl w:val="0"/>
        </w:rPr>
        <w:t xml:space="preserve">Another Showroom fue diseñado con la misión de ofrecer un aparador que se adapte a las necesidades especiales de los productos de las marcas que maneja Another Company, así como a los eventos que se llevan a cabo ahí; un área donde cada artículo destaca según sus características únicas.</w:t>
      </w:r>
    </w:p>
    <w:p w:rsidR="00000000" w:rsidDel="00000000" w:rsidP="00000000" w:rsidRDefault="00000000" w:rsidRPr="00000000" w14:paraId="00000011">
      <w:pPr>
        <w:jc w:val="both"/>
        <w:rPr>
          <w:sz w:val="20"/>
          <w:szCs w:val="20"/>
        </w:rPr>
      </w:pPr>
      <w:r w:rsidDel="00000000" w:rsidR="00000000" w:rsidRPr="00000000">
        <w:rPr>
          <w:rtl w:val="0"/>
        </w:rPr>
      </w:r>
    </w:p>
    <w:p w:rsidR="00000000" w:rsidDel="00000000" w:rsidP="00000000" w:rsidRDefault="00000000" w:rsidRPr="00000000" w14:paraId="00000012">
      <w:pPr>
        <w:jc w:val="both"/>
        <w:rPr>
          <w:sz w:val="20"/>
          <w:szCs w:val="20"/>
        </w:rPr>
      </w:pPr>
      <w:r w:rsidDel="00000000" w:rsidR="00000000" w:rsidRPr="00000000">
        <w:rPr>
          <w:sz w:val="20"/>
          <w:szCs w:val="20"/>
          <w:rtl w:val="0"/>
        </w:rPr>
        <w:t xml:space="preserve">Another Showroom es un reflejo de la forma en la cual Another Company lleva a cabo las relaciones públicas, buscando estar en constante evolución y rompiendo paradigmas continuamente para convertirse en un referente de la industria.</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CONTACTO PARA PRENSA:</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Alberto Guerrero</w:t>
      </w:r>
    </w:p>
    <w:p w:rsidR="00000000" w:rsidDel="00000000" w:rsidP="00000000" w:rsidRDefault="00000000" w:rsidRPr="00000000" w14:paraId="0000001B">
      <w:pPr>
        <w:rPr/>
      </w:pPr>
      <w:r w:rsidDel="00000000" w:rsidR="00000000" w:rsidRPr="00000000">
        <w:rPr>
          <w:rtl w:val="0"/>
        </w:rPr>
        <w:t xml:space="preserve">Showroom Manager</w:t>
      </w:r>
    </w:p>
    <w:p w:rsidR="00000000" w:rsidDel="00000000" w:rsidP="00000000" w:rsidRDefault="00000000" w:rsidRPr="00000000" w14:paraId="0000001C">
      <w:pPr>
        <w:rPr/>
      </w:pPr>
      <w:r w:rsidDel="00000000" w:rsidR="00000000" w:rsidRPr="00000000">
        <w:rPr>
          <w:rtl w:val="0"/>
        </w:rPr>
        <w:t xml:space="preserve">alberto.guerrero@another.co</w:t>
      </w:r>
    </w:p>
    <w:p w:rsidR="00000000" w:rsidDel="00000000" w:rsidP="00000000" w:rsidRDefault="00000000" w:rsidRPr="00000000" w14:paraId="0000001D">
      <w:pPr>
        <w:rPr/>
      </w:pPr>
      <w:r w:rsidDel="00000000" w:rsidR="00000000" w:rsidRPr="00000000">
        <w:rPr>
          <w:rtl w:val="0"/>
        </w:rPr>
        <w:t xml:space="preserve">Tel. + (521) 55 25073958</w:t>
      </w:r>
    </w:p>
    <w:p w:rsidR="00000000" w:rsidDel="00000000" w:rsidP="00000000" w:rsidRDefault="00000000" w:rsidRPr="00000000" w14:paraId="0000001E">
      <w:pPr>
        <w:rPr/>
      </w:pPr>
      <w:r w:rsidDel="00000000" w:rsidR="00000000" w:rsidRPr="00000000">
        <w:rPr>
          <w:rtl w:val="0"/>
        </w:rPr>
      </w:r>
    </w:p>
    <w:sectPr>
      <w:headerReference r:id="rId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jc w:val="center"/>
      <w:rPr/>
    </w:pPr>
    <w:r w:rsidDel="00000000" w:rsidR="00000000" w:rsidRPr="00000000">
      <w:rPr/>
      <w:drawing>
        <wp:inline distB="114300" distT="114300" distL="114300" distR="114300">
          <wp:extent cx="3584363" cy="100488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84363" cy="10048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julietaurel.com/" TargetMode="External"/><Relationship Id="rId8" Type="http://schemas.openxmlformats.org/officeDocument/2006/relationships/hyperlink" Target="https://julietaure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dDRMuU5TqZufziwy19K4WajJlg==">AMUW2mXO1wLcovdYQUhFO0u6hgTciKugUHw3n/Weh3I6dDKzDPSFOzgs07WS7NG/gPIFris6jWrc+aP+0MEJhFBnwYnGNG4m0KoN5oiRlfdYs6A5zbu3y9U=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